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jc w:val="center"/>
        <w:tblCellSpacing w:w="0" w:type="dxa"/>
        <w:tblInd w:w="-33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15000" w:type="dxa"/>
            <w:shd w:val="clear" w:color="auto" w:fill="F8F8F8"/>
            <w:vAlign w:val="top"/>
          </w:tcPr>
          <w:tbl>
            <w:tblPr>
              <w:tblW w:w="15000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5000" w:type="dxa"/>
                  <w:shd w:val="clear"/>
                  <w:vAlign w:val="center"/>
                </w:tcPr>
                <w:tbl>
                  <w:tblPr>
                    <w:tblW w:w="15000" w:type="dxa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000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500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color w:val="auto"/>
                            <w:u w:val="none"/>
                            <w:bdr w:val="none" w:color="auto" w:sz="0" w:space="0"/>
                          </w:rPr>
                          <w:drawing>
                            <wp:inline distT="0" distB="0" distL="114300" distR="114300">
                              <wp:extent cx="6667500" cy="9429750"/>
                              <wp:effectExtent l="0" t="0" r="0" b="0"/>
                              <wp:docPr id="4" name="图片 1" descr="IMG_256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图片 1" descr="IMG_2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67500" cy="942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color w:val="auto"/>
                            <w:u w:val="none"/>
                            <w:bdr w:val="none" w:color="auto" w:sz="0" w:space="0"/>
                          </w:rPr>
                          <w:drawing>
                            <wp:inline distT="0" distB="0" distL="114300" distR="114300">
                              <wp:extent cx="6667500" cy="9439275"/>
                              <wp:effectExtent l="0" t="0" r="0" b="9525"/>
                              <wp:docPr id="2" name="图片 2" descr="IMG_257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图片 2" descr="IMG_25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67500" cy="9439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color w:val="auto"/>
                            <w:u w:val="none"/>
                            <w:bdr w:val="none" w:color="auto" w:sz="0" w:space="0"/>
                          </w:rPr>
                          <w:drawing>
                            <wp:inline distT="0" distB="0" distL="114300" distR="114300">
                              <wp:extent cx="6667500" cy="9439275"/>
                              <wp:effectExtent l="0" t="0" r="0" b="9525"/>
                              <wp:docPr id="1" name="图片 3" descr="IMG_258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3" descr="IMG_25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67500" cy="9439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color w:val="auto"/>
                            <w:u w:val="none"/>
                            <w:bdr w:val="none" w:color="auto" w:sz="0" w:space="0"/>
                          </w:rPr>
                          <w:drawing>
                            <wp:inline distT="0" distB="0" distL="114300" distR="114300">
                              <wp:extent cx="6667500" cy="9439275"/>
                              <wp:effectExtent l="0" t="0" r="0" b="9525"/>
                              <wp:docPr id="3" name="图片 4" descr="IMG_259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4" descr="IMG_25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67500" cy="9439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1500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56AD7"/>
    <w:rsid w:val="75E56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www.gjsy.gov.cn/djglsl/201601/W020160531447020633672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www.gjsy.gov.cn/djglsl/201601/W02016053144702061267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jsy.gov.cn/djglsl/201601/W020160531447020606459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hyperlink" Target="http://www.gjsy.gov.cn/djglsl/201601/W020160531447020658542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2017-12-01T09:05:00Z</dcterms:created>
  <dc:creator>木子不粘鬼</dc:creator>
  <cp:lastModifiedBy>木子不粘鬼</cp:lastModifiedBy>
  <dcterms:modified xsi:type="dcterms:W3CDTF">2017-12-01T09:06:04Z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